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Dear [Neighbor's Name],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I'm writing to express my concern about the continual problem we've been having with the loud music you play late at night. Despite numerous attempts to remedy this issue, it has yet to be handled and continues to impact the quality of life for myself and others in the area.</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Your loud music keeps us awake every night, disrupting our tranquil sleeping environment. It also disrupts our work schedules, as many of us have early morning obligations.</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As a responsible neighbor, it is critical to maintaining a polite and pleasant living environment for all. Please take quick measures to correct the situation and make efforts to prevent it from happening again. This can be accomplished by either lowering the level of the music or devising alternate arrangements for playing the music at opportune times.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 hope we can address this situation professionally and amicably. Please contact me if you have any queries or want to explore this further.</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